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B50" w:rsidRDefault="00A76B50" w:rsidP="004D46FB">
      <w:pPr>
        <w:rPr>
          <w:b/>
          <w:bCs/>
          <w:u w:val="single"/>
        </w:rPr>
      </w:pPr>
      <w:r>
        <w:rPr>
          <w:b/>
          <w:bCs/>
          <w:u w:val="single"/>
        </w:rPr>
        <w:t>MFL-French</w:t>
      </w:r>
    </w:p>
    <w:p w:rsidR="00DA6E8A" w:rsidRPr="00DA6E8A" w:rsidRDefault="00DA6E8A" w:rsidP="004D46FB">
      <w:pPr>
        <w:rPr>
          <w:b/>
          <w:bCs/>
        </w:rPr>
      </w:pPr>
      <w:r w:rsidRPr="00DA6E8A">
        <w:rPr>
          <w:b/>
          <w:bCs/>
        </w:rPr>
        <w:t>“If you talk to a man in a language he understands, that goes to his head. If you talk to him in his language, that goes to his heart”</w:t>
      </w:r>
      <w:r>
        <w:rPr>
          <w:b/>
          <w:bCs/>
        </w:rPr>
        <w:t xml:space="preserve">                                                          - Nelson Mandela</w:t>
      </w:r>
    </w:p>
    <w:p w:rsidR="004D46FB" w:rsidRPr="004D46FB" w:rsidRDefault="004D46FB" w:rsidP="004D46FB">
      <w:r w:rsidRPr="004D46FB">
        <w:rPr>
          <w:b/>
          <w:bCs/>
          <w:u w:val="single"/>
        </w:rPr>
        <w:t>Intent</w:t>
      </w:r>
    </w:p>
    <w:p w:rsidR="008832D7" w:rsidRDefault="004D46FB" w:rsidP="004D46FB">
      <w:pPr>
        <w:rPr>
          <w:rFonts w:ascii="Helvetica" w:hAnsi="Helvetica" w:cs="Helvetica"/>
          <w:color w:val="666666"/>
          <w:shd w:val="clear" w:color="auto" w:fill="FFFFFF"/>
        </w:rPr>
      </w:pPr>
      <w:r w:rsidRPr="004D46FB">
        <w:t xml:space="preserve">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w:t>
      </w:r>
      <w:r w:rsidR="00C275A2" w:rsidRPr="004D46FB">
        <w:t>purposes</w:t>
      </w:r>
      <w:r w:rsidRPr="004D46FB">
        <w:t xml:space="preserve"> learn new ways of thinking and read great literature in the original language. Language teaching should provide the foundation for learning further languages, equipping pupils to study and work in other countries.</w:t>
      </w:r>
      <w:r w:rsidR="008832D7" w:rsidRPr="008832D7">
        <w:rPr>
          <w:rFonts w:ascii="Helvetica" w:hAnsi="Helvetica" w:cs="Helvetica"/>
          <w:color w:val="666666"/>
          <w:shd w:val="clear" w:color="auto" w:fill="FFFFFF"/>
        </w:rPr>
        <w:t xml:space="preserve"> </w:t>
      </w:r>
    </w:p>
    <w:p w:rsidR="004D46FB" w:rsidRDefault="008832D7" w:rsidP="004D46FB">
      <w:r w:rsidRPr="008832D7">
        <w:t xml:space="preserve">It </w:t>
      </w:r>
      <w:proofErr w:type="gramStart"/>
      <w:r w:rsidRPr="008832D7">
        <w:t>is intended</w:t>
      </w:r>
      <w:proofErr w:type="gramEnd"/>
      <w:r w:rsidRPr="008832D7">
        <w:t xml:space="preserve"> t</w:t>
      </w:r>
      <w:r>
        <w:t>hat when children leave Brockley</w:t>
      </w:r>
      <w:r w:rsidRPr="008832D7">
        <w:t xml:space="preserve"> Primary, they will have a natural curiosity and confidence to explore, other countries, cultures and languages, accepting that, in a multi-lingual society it is a valuable skill to be able to communicate effectively with others in another </w:t>
      </w:r>
      <w:r w:rsidR="00C275A2">
        <w:t xml:space="preserve">language.  They will be </w:t>
      </w:r>
      <w:r w:rsidRPr="008832D7">
        <w:t>prepared</w:t>
      </w:r>
      <w:r w:rsidR="00C275A2">
        <w:t xml:space="preserve"> and motivated</w:t>
      </w:r>
      <w:r w:rsidRPr="008832D7">
        <w:t xml:space="preserve"> to continue language learning at Secondary School.</w:t>
      </w:r>
    </w:p>
    <w:p w:rsidR="008832D7" w:rsidRPr="004D46FB" w:rsidRDefault="008832D7" w:rsidP="004D46FB"/>
    <w:p w:rsidR="004D46FB" w:rsidRPr="004D46FB" w:rsidRDefault="004D46FB" w:rsidP="004D46FB">
      <w:r w:rsidRPr="004D46FB">
        <w:t> </w:t>
      </w:r>
    </w:p>
    <w:p w:rsidR="004D46FB" w:rsidRPr="004D46FB" w:rsidRDefault="004D46FB" w:rsidP="004D46FB">
      <w:r w:rsidRPr="004D46FB">
        <w:rPr>
          <w:b/>
          <w:bCs/>
          <w:u w:val="single"/>
        </w:rPr>
        <w:t>Implementation</w:t>
      </w:r>
    </w:p>
    <w:p w:rsidR="004D46FB" w:rsidRPr="004D46FB" w:rsidRDefault="004D46FB" w:rsidP="004D46FB">
      <w:r>
        <w:t>At Brockley</w:t>
      </w:r>
      <w:r w:rsidRPr="004D46FB">
        <w:t xml:space="preserve"> Primary </w:t>
      </w:r>
      <w:proofErr w:type="gramStart"/>
      <w:r w:rsidRPr="004D46FB">
        <w:t>School</w:t>
      </w:r>
      <w:proofErr w:type="gramEnd"/>
      <w:r w:rsidRPr="004D46FB">
        <w:t xml:space="preserve"> we use ‘</w:t>
      </w:r>
      <w:proofErr w:type="spellStart"/>
      <w:r w:rsidRPr="004D46FB">
        <w:t>Rigolo</w:t>
      </w:r>
      <w:proofErr w:type="spellEnd"/>
      <w:r w:rsidRPr="004D46FB">
        <w:t xml:space="preserve">’ in key stage two to ensure pupils progressively develop language skills. </w:t>
      </w:r>
      <w:r w:rsidR="00A76B50">
        <w:t xml:space="preserve">After trialling other schemes, </w:t>
      </w:r>
      <w:proofErr w:type="spellStart"/>
      <w:r w:rsidR="00A76B50">
        <w:t>Rigalo</w:t>
      </w:r>
      <w:proofErr w:type="spellEnd"/>
      <w:r w:rsidR="00A76B50">
        <w:t xml:space="preserve"> was deemed </w:t>
      </w:r>
      <w:proofErr w:type="gramStart"/>
      <w:r w:rsidR="00077359">
        <w:t xml:space="preserve">to be </w:t>
      </w:r>
      <w:r w:rsidR="00A76B50">
        <w:t>the</w:t>
      </w:r>
      <w:proofErr w:type="gramEnd"/>
      <w:r w:rsidR="00A76B50">
        <w:t xml:space="preserve"> ‘best for Brockley’ by the staff and children. </w:t>
      </w:r>
      <w:r w:rsidRPr="004D46FB">
        <w:t>The s</w:t>
      </w:r>
      <w:r w:rsidR="00A76B50">
        <w:t>essions last for a minimum of 50</w:t>
      </w:r>
      <w:r w:rsidRPr="004D46FB">
        <w:t xml:space="preserve"> minutes on a weekly basis</w:t>
      </w:r>
      <w:r w:rsidR="00C275A2">
        <w:t>, delivered by the class teacher</w:t>
      </w:r>
      <w:r w:rsidRPr="004D46FB">
        <w:t xml:space="preserve"> and each lesson introduces the children to a set of new language as well as reviewing previously learnt vocabulary.</w:t>
      </w:r>
      <w:r w:rsidR="00C275A2">
        <w:t xml:space="preserve"> Staff regularly reinforce learning during welcome and register times by greeting children in our ‘Brockley Way’</w:t>
      </w:r>
      <w:r w:rsidRPr="004D46FB">
        <w:t xml:space="preserve"> </w:t>
      </w:r>
      <w:r w:rsidR="00C275A2">
        <w:t xml:space="preserve">in French! </w:t>
      </w:r>
      <w:r w:rsidRPr="004D46FB">
        <w:t xml:space="preserve">Pupils use and apply a growing bank of vocabulary to equip them with the skills to be confident global citizens. </w:t>
      </w:r>
      <w:proofErr w:type="spellStart"/>
      <w:r w:rsidRPr="004D46FB">
        <w:t>Rigolo</w:t>
      </w:r>
      <w:proofErr w:type="spellEnd"/>
      <w:r w:rsidRPr="004D46FB">
        <w:t xml:space="preserve"> is a course that combines a variety of new and traditional media making French accessible and exciting to pupils. </w:t>
      </w:r>
      <w:proofErr w:type="spellStart"/>
      <w:r w:rsidRPr="004D46FB">
        <w:t>Rigolo</w:t>
      </w:r>
      <w:proofErr w:type="spellEnd"/>
      <w:r w:rsidRPr="004D46FB">
        <w:t xml:space="preserve"> provides several excellent ways to extend the fun beyond the whiteboard. Children relate to the </w:t>
      </w:r>
      <w:proofErr w:type="spellStart"/>
      <w:r w:rsidRPr="004D46FB">
        <w:t>Rigolo</w:t>
      </w:r>
      <w:proofErr w:type="spellEnd"/>
      <w:r w:rsidRPr="004D46FB">
        <w:t xml:space="preserve"> family characters ‘Les families Mills’ and the puppets bring these characters to life in a fun and illustrated context. The big books offer the possibility not only for enjoyment </w:t>
      </w:r>
      <w:proofErr w:type="gramStart"/>
      <w:r w:rsidRPr="004D46FB">
        <w:t>but</w:t>
      </w:r>
      <w:proofErr w:type="gramEnd"/>
      <w:r w:rsidRPr="004D46FB">
        <w:t xml:space="preserve"> for seeing and hearing the language in a different way. The songs are also a very powerful way of developing </w:t>
      </w:r>
      <w:proofErr w:type="gramStart"/>
      <w:r w:rsidRPr="004D46FB">
        <w:t>children’s</w:t>
      </w:r>
      <w:proofErr w:type="gramEnd"/>
      <w:r w:rsidRPr="004D46FB">
        <w:t xml:space="preserve"> effective learning, they quickly learn and remember not only the whole song but its elements. The virtual teacher offers a level of support for teachers who lack confidence or practice in French. In presentations, the VT will pronounce each item of language usually giving an associated gesture at the same time. You can click reply, to play the clip again or zoom if you want to focus more closely on the teacher’s mouth movement to aid pronunc</w:t>
      </w:r>
      <w:r w:rsidR="00FF0886">
        <w:t xml:space="preserve">iation. The new language </w:t>
      </w:r>
      <w:proofErr w:type="gramStart"/>
      <w:r w:rsidR="00C275A2">
        <w:t xml:space="preserve">is </w:t>
      </w:r>
      <w:r w:rsidR="00C275A2" w:rsidRPr="004D46FB">
        <w:t>practiced</w:t>
      </w:r>
      <w:proofErr w:type="gramEnd"/>
      <w:r w:rsidRPr="004D46FB">
        <w:t xml:space="preserve"> in a mixture of whiteboard and class activities using puppets, flashcards and other props where appropriate. Children develop their </w:t>
      </w:r>
      <w:proofErr w:type="spellStart"/>
      <w:r w:rsidRPr="004D46FB">
        <w:t>oracy</w:t>
      </w:r>
      <w:proofErr w:type="spellEnd"/>
      <w:r w:rsidRPr="004D46FB">
        <w:t xml:space="preserve"> skills separately by practicing speaking and listening before applying them to resources and activities. </w:t>
      </w:r>
      <w:r w:rsidR="00077359">
        <w:t xml:space="preserve">The use of our puppet theatres encourages all children to ‘have a go’, improving confidence in a safe environment. </w:t>
      </w:r>
      <w:r w:rsidRPr="004D46FB">
        <w:t xml:space="preserve">Every other unit also contains a set of sounds/spelling activities </w:t>
      </w:r>
      <w:r w:rsidR="00FF0886">
        <w:t>focusing on French sounds</w:t>
      </w:r>
      <w:r w:rsidRPr="004D46FB">
        <w:t xml:space="preserve"> and a set of asses</w:t>
      </w:r>
      <w:r>
        <w:t>sment activities to gently test</w:t>
      </w:r>
      <w:r w:rsidRPr="004D46FB">
        <w:t xml:space="preserve"> </w:t>
      </w:r>
      <w:proofErr w:type="gramStart"/>
      <w:r w:rsidRPr="004D46FB">
        <w:t>pupils</w:t>
      </w:r>
      <w:proofErr w:type="gramEnd"/>
      <w:r w:rsidRPr="004D46FB">
        <w:t xml:space="preserve"> progress through key stage 2.</w:t>
      </w:r>
      <w:r w:rsidR="00FF0886">
        <w:t xml:space="preserve"> There are also opportunities to measure pupils’ progress and reward achievement using </w:t>
      </w:r>
      <w:proofErr w:type="spellStart"/>
      <w:r w:rsidR="00FF0886">
        <w:t>Rigalo</w:t>
      </w:r>
      <w:proofErr w:type="spellEnd"/>
      <w:r w:rsidR="00FF0886">
        <w:t xml:space="preserve"> certificates and Language Ladder records.</w:t>
      </w:r>
    </w:p>
    <w:p w:rsidR="004D46FB" w:rsidRPr="004D46FB" w:rsidRDefault="004D46FB" w:rsidP="004D46FB">
      <w:r w:rsidRPr="004D46FB">
        <w:t> </w:t>
      </w:r>
    </w:p>
    <w:p w:rsidR="00C275A2" w:rsidRDefault="00C275A2" w:rsidP="004D46FB">
      <w:pPr>
        <w:rPr>
          <w:b/>
          <w:bCs/>
          <w:u w:val="single"/>
        </w:rPr>
      </w:pPr>
    </w:p>
    <w:p w:rsidR="00C275A2" w:rsidRDefault="00C275A2" w:rsidP="004D46FB">
      <w:pPr>
        <w:rPr>
          <w:b/>
          <w:bCs/>
          <w:u w:val="single"/>
        </w:rPr>
      </w:pPr>
    </w:p>
    <w:p w:rsidR="00C275A2" w:rsidRDefault="004D46FB" w:rsidP="004D46FB">
      <w:r w:rsidRPr="004D46FB">
        <w:rPr>
          <w:b/>
          <w:bCs/>
          <w:u w:val="single"/>
        </w:rPr>
        <w:t>Impact</w:t>
      </w:r>
    </w:p>
    <w:p w:rsidR="009B5B35" w:rsidRDefault="004D46FB" w:rsidP="004D46FB">
      <w:r w:rsidRPr="004D46FB">
        <w:t xml:space="preserve">We hope that by the end of Key Stage 2 children are able to listen attentively to the spoken language of French and respond appropriately. Pupils will be able to speak in full sentences and write phrases from memory, and they will be able to form sentences using basic grammar rules appropriate for the language of French. By the end of year 6, children will have developed an accurate pronunciation and intonation so that </w:t>
      </w:r>
      <w:r w:rsidR="00C275A2" w:rsidRPr="004D46FB">
        <w:t>others understand them</w:t>
      </w:r>
      <w:r w:rsidRPr="004D46FB">
        <w:t xml:space="preserve">. This </w:t>
      </w:r>
      <w:proofErr w:type="gramStart"/>
      <w:r w:rsidRPr="004D46FB">
        <w:t>will have been developed</w:t>
      </w:r>
      <w:proofErr w:type="gramEnd"/>
      <w:r w:rsidRPr="004D46FB">
        <w:t xml:space="preserve"> through the learning of songs and rhymes, which in turn will give children the confidence to present information orally to a range of audiences. Along with developing their speaking and listening skills and written skills, children will read the French language carefully whilst developing their understanding of what they have read.</w:t>
      </w:r>
      <w:r w:rsidR="009B5B35">
        <w:t xml:space="preserve"> We hope the children’s love of learning a new language continues and flourishes as they enter KS3.  </w:t>
      </w:r>
    </w:p>
    <w:p w:rsidR="00DA6E8A" w:rsidRDefault="00DA6E8A" w:rsidP="004D46FB">
      <w:pPr>
        <w:rPr>
          <w:b/>
        </w:rPr>
      </w:pPr>
      <w:r w:rsidRPr="00DA6E8A">
        <w:rPr>
          <w:b/>
        </w:rPr>
        <w:t>“One language sets you in a corridor for life. Two languages open every door along the way”</w:t>
      </w:r>
    </w:p>
    <w:p w:rsidR="004D46FB" w:rsidRPr="00DA6E8A" w:rsidRDefault="00DA6E8A" w:rsidP="004D46FB">
      <w:pPr>
        <w:rPr>
          <w:b/>
        </w:rPr>
      </w:pPr>
      <w:r>
        <w:rPr>
          <w:b/>
        </w:rPr>
        <w:t xml:space="preserve">                                                                                                                                -Frank Smith</w:t>
      </w:r>
      <w:bookmarkStart w:id="0" w:name="_GoBack"/>
      <w:bookmarkEnd w:id="0"/>
      <w:r w:rsidR="004D46FB" w:rsidRPr="004D46FB">
        <w:t> </w:t>
      </w:r>
    </w:p>
    <w:p w:rsidR="002607CB" w:rsidRDefault="00DA6E8A"/>
    <w:sectPr w:rsidR="002607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6FB"/>
    <w:rsid w:val="00077359"/>
    <w:rsid w:val="004D46FB"/>
    <w:rsid w:val="005832EE"/>
    <w:rsid w:val="008832D7"/>
    <w:rsid w:val="009B5B35"/>
    <w:rsid w:val="00A76B50"/>
    <w:rsid w:val="00C275A2"/>
    <w:rsid w:val="00CB11E9"/>
    <w:rsid w:val="00CD28F9"/>
    <w:rsid w:val="00D06709"/>
    <w:rsid w:val="00DA6E8A"/>
    <w:rsid w:val="00FF0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4F153"/>
  <w15:chartTrackingRefBased/>
  <w15:docId w15:val="{04CF0B7B-10E1-42C0-AC58-30ADAB2E5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16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705</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Maxfield</dc:creator>
  <cp:keywords/>
  <dc:description/>
  <cp:lastModifiedBy>Lisa Maxfield</cp:lastModifiedBy>
  <cp:revision>2</cp:revision>
  <dcterms:created xsi:type="dcterms:W3CDTF">2022-11-24T10:56:00Z</dcterms:created>
  <dcterms:modified xsi:type="dcterms:W3CDTF">2022-11-24T10:56:00Z</dcterms:modified>
</cp:coreProperties>
</file>