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544" w:rsidRPr="008E5DBE" w:rsidRDefault="00D90544" w:rsidP="008E5DBE">
      <w:pPr>
        <w:jc w:val="center"/>
        <w:rPr>
          <w:b/>
          <w:sz w:val="24"/>
          <w:szCs w:val="24"/>
          <w:u w:val="single"/>
        </w:rPr>
      </w:pPr>
      <w:bookmarkStart w:id="0" w:name="_GoBack"/>
      <w:bookmarkEnd w:id="0"/>
      <w:r w:rsidRPr="008E5DBE">
        <w:rPr>
          <w:b/>
          <w:sz w:val="24"/>
          <w:szCs w:val="24"/>
          <w:u w:val="single"/>
        </w:rPr>
        <w:t>Pupil Premium Funding</w:t>
      </w:r>
      <w:r w:rsidR="008E5DBE">
        <w:rPr>
          <w:b/>
          <w:sz w:val="24"/>
          <w:szCs w:val="24"/>
          <w:u w:val="single"/>
        </w:rPr>
        <w:t xml:space="preserve"> Brockley Primary School</w:t>
      </w:r>
    </w:p>
    <w:p w:rsidR="00D90544" w:rsidRDefault="00D90544">
      <w:r>
        <w:t xml:space="preserve">Brockley Primary School is a one form entry school in Shuttlewood, North East Derbyshire. We have a part time nursery offering 15 hours each day. </w:t>
      </w:r>
      <w:r w:rsidR="008E5DBE">
        <w:t>Our numbers on role are increasing and the school cur</w:t>
      </w:r>
      <w:r w:rsidR="00E85C8A">
        <w:t xml:space="preserve">rently has 143 children on roll, </w:t>
      </w:r>
      <w:r w:rsidR="008E5DBE">
        <w:t xml:space="preserve">this includes children attending our part time nursery. </w:t>
      </w:r>
    </w:p>
    <w:p w:rsidR="00D90544" w:rsidRDefault="00D90544">
      <w:r>
        <w:t>We have high aspirations and ambitions for our children and we believe that no child should be left behind. We strongly believe that</w:t>
      </w:r>
      <w:r w:rsidR="00E85C8A">
        <w:t xml:space="preserve"> it</w:t>
      </w:r>
      <w:r>
        <w:t xml:space="preserve"> is not where you come from but your passion and thirst for knowledge, and your dedication to learning that make a difference between success and failure, and we are determined to ensure that our children are given every chance to realise their full potential. Pupil Premium funding represents a significant proportion of our budget and we are committed to ensuring it is spent to maximum effect.</w:t>
      </w:r>
    </w:p>
    <w:p w:rsidR="00D90544" w:rsidRDefault="00D90544">
      <w:r>
        <w:t>We believe that one of the main barriers for children can be p</w:t>
      </w:r>
      <w:r w:rsidR="00E85C8A">
        <w:t>overty of expectation and so at</w:t>
      </w:r>
      <w:r>
        <w:t xml:space="preserve"> Br</w:t>
      </w:r>
      <w:r w:rsidR="00E85C8A">
        <w:t>ockley P</w:t>
      </w:r>
      <w:r>
        <w:t>rimary School we are committed to creating a climate for learning that does not limit a child’s potential in any way. The Brockley Way school motto is ‘Only my best is good enough’ reflects our high expec</w:t>
      </w:r>
      <w:r w:rsidR="00E85C8A">
        <w:t>t</w:t>
      </w:r>
      <w:r>
        <w:t>ations</w:t>
      </w:r>
      <w:r w:rsidR="00E85C8A">
        <w:t>;</w:t>
      </w:r>
      <w:r>
        <w:t xml:space="preserve"> of the school community and we aim to be optimistic in every respect.</w:t>
      </w:r>
    </w:p>
    <w:p w:rsidR="00D90544" w:rsidRDefault="00D90544">
      <w:r>
        <w:t xml:space="preserve">The school is located in an area of high social deprivation and </w:t>
      </w:r>
      <w:r w:rsidR="00E85C8A">
        <w:t xml:space="preserve">we </w:t>
      </w:r>
      <w:r>
        <w:t xml:space="preserve">have a high percentage of children eligible for FSM, which brings some complex challenges. However, staff are committed to ensuring these </w:t>
      </w:r>
      <w:r w:rsidR="007536DC">
        <w:t>challenges</w:t>
      </w:r>
      <w:r>
        <w:t xml:space="preserve"> are mitigated so that pupils can reach their full potential. We believe there is no ‘one size fits all’ so it is essential that we identify individual barriers. As a result any </w:t>
      </w:r>
      <w:r w:rsidR="00E85C8A">
        <w:t>areas of weakness</w:t>
      </w:r>
      <w:r>
        <w:t xml:space="preserve"> between groups are starting to close.</w:t>
      </w:r>
    </w:p>
    <w:p w:rsidR="007536DC" w:rsidRDefault="007536DC">
      <w:r>
        <w:t xml:space="preserve">When making decisions about using pupil premium it is important to </w:t>
      </w:r>
      <w:r w:rsidR="00E613DF">
        <w:t>consider</w:t>
      </w:r>
      <w:r>
        <w:t xml:space="preserve"> the context of the school and the subsequent </w:t>
      </w:r>
      <w:r w:rsidR="00E613DF">
        <w:t>challenges</w:t>
      </w:r>
      <w:r>
        <w:t xml:space="preserve"> faced. Common barriers for pupils at Brockley </w:t>
      </w:r>
      <w:r w:rsidR="00E613DF">
        <w:t>Primary</w:t>
      </w:r>
      <w:r>
        <w:t xml:space="preserve"> School can be: (this list is not exhaustive)</w:t>
      </w:r>
    </w:p>
    <w:p w:rsidR="007536DC" w:rsidRDefault="007536DC" w:rsidP="007536DC">
      <w:pPr>
        <w:pStyle w:val="ListParagraph"/>
        <w:numPr>
          <w:ilvl w:val="0"/>
          <w:numId w:val="3"/>
        </w:numPr>
      </w:pPr>
      <w:r>
        <w:t>Less support from home</w:t>
      </w:r>
    </w:p>
    <w:p w:rsidR="007536DC" w:rsidRDefault="007536DC" w:rsidP="007536DC">
      <w:pPr>
        <w:pStyle w:val="ListParagraph"/>
        <w:numPr>
          <w:ilvl w:val="0"/>
          <w:numId w:val="3"/>
        </w:numPr>
      </w:pPr>
      <w:r>
        <w:t>Weak language and communication skills</w:t>
      </w:r>
    </w:p>
    <w:p w:rsidR="007536DC" w:rsidRDefault="007536DC" w:rsidP="007536DC">
      <w:pPr>
        <w:pStyle w:val="ListParagraph"/>
        <w:numPr>
          <w:ilvl w:val="0"/>
          <w:numId w:val="3"/>
        </w:numPr>
      </w:pPr>
      <w:r>
        <w:t>Lack of confidence</w:t>
      </w:r>
    </w:p>
    <w:p w:rsidR="007536DC" w:rsidRDefault="007536DC" w:rsidP="007536DC">
      <w:pPr>
        <w:pStyle w:val="ListParagraph"/>
        <w:numPr>
          <w:ilvl w:val="0"/>
          <w:numId w:val="3"/>
        </w:numPr>
      </w:pPr>
      <w:r>
        <w:t>Behaviour difficulties</w:t>
      </w:r>
    </w:p>
    <w:p w:rsidR="007536DC" w:rsidRDefault="007536DC" w:rsidP="007536DC">
      <w:pPr>
        <w:pStyle w:val="ListParagraph"/>
        <w:numPr>
          <w:ilvl w:val="0"/>
          <w:numId w:val="3"/>
        </w:numPr>
      </w:pPr>
      <w:r>
        <w:t xml:space="preserve">Attendance </w:t>
      </w:r>
    </w:p>
    <w:p w:rsidR="007536DC" w:rsidRDefault="007536DC" w:rsidP="007536DC">
      <w:pPr>
        <w:pStyle w:val="ListParagraph"/>
        <w:numPr>
          <w:ilvl w:val="0"/>
          <w:numId w:val="3"/>
        </w:numPr>
      </w:pPr>
      <w:r>
        <w:t>Punctuality</w:t>
      </w:r>
    </w:p>
    <w:p w:rsidR="007536DC" w:rsidRDefault="007536DC" w:rsidP="007536DC">
      <w:pPr>
        <w:ind w:left="360"/>
      </w:pPr>
      <w:r>
        <w:t xml:space="preserve">In many families the situations can be </w:t>
      </w:r>
      <w:r w:rsidR="00E613DF">
        <w:t>complex</w:t>
      </w:r>
      <w:r>
        <w:t xml:space="preserve"> and may also prevent children from flourishing.  Our key objective as a school is to narrow the gap between pupil groups. We are beginning to ensure that children make good progress, but historically levels of attainment have been lower for FSM.  Through the targeted interventions we are beginning to eliminate barriers to learning and progress. For children who start school with low attainment on entry our aim is to ensure they make accelerated progress in order to reach age related expectations + as they </w:t>
      </w:r>
      <w:r w:rsidR="00E613DF">
        <w:t>journey through school.</w:t>
      </w:r>
    </w:p>
    <w:p w:rsidR="00E613DF" w:rsidRDefault="00E613DF" w:rsidP="007536DC">
      <w:pPr>
        <w:ind w:left="360"/>
      </w:pPr>
      <w:r>
        <w:t>Through the analysis of the data we are making informed decisions about the impact of interventions and have used a range of research to inform decision making:</w:t>
      </w:r>
    </w:p>
    <w:p w:rsidR="00E613DF" w:rsidRDefault="00E613DF" w:rsidP="00E613DF">
      <w:pPr>
        <w:pStyle w:val="ListParagraph"/>
        <w:numPr>
          <w:ilvl w:val="0"/>
          <w:numId w:val="4"/>
        </w:numPr>
      </w:pPr>
      <w:r>
        <w:t>Parental Engagement</w:t>
      </w:r>
    </w:p>
    <w:p w:rsidR="00E613DF" w:rsidRDefault="00E613DF" w:rsidP="00E613DF">
      <w:pPr>
        <w:pStyle w:val="ListParagraph"/>
        <w:numPr>
          <w:ilvl w:val="0"/>
          <w:numId w:val="4"/>
        </w:numPr>
      </w:pPr>
      <w:r>
        <w:t>Quality First Teaching (Sutton Trust)</w:t>
      </w:r>
    </w:p>
    <w:p w:rsidR="00E613DF" w:rsidRDefault="00E613DF" w:rsidP="00E613DF">
      <w:pPr>
        <w:pStyle w:val="ListParagraph"/>
        <w:numPr>
          <w:ilvl w:val="0"/>
          <w:numId w:val="4"/>
        </w:numPr>
      </w:pPr>
      <w:r>
        <w:lastRenderedPageBreak/>
        <w:t>An external review of PPG by a SLE</w:t>
      </w:r>
    </w:p>
    <w:p w:rsidR="00E613DF" w:rsidRDefault="00E613DF" w:rsidP="00E613DF">
      <w:pPr>
        <w:pStyle w:val="ListParagraph"/>
        <w:ind w:left="1080"/>
      </w:pPr>
      <w:r>
        <w:t xml:space="preserve">This year our aim is to increase the quality of day to day teaching through increasing the percentage of outstanding teaching across the school using the ‘School to School </w:t>
      </w:r>
      <w:r w:rsidR="008E5DBE">
        <w:t>Support</w:t>
      </w:r>
      <w:r>
        <w:t xml:space="preserve"> Plan’.</w:t>
      </w:r>
    </w:p>
    <w:p w:rsidR="00E613DF" w:rsidRDefault="00E613DF" w:rsidP="00E613DF">
      <w:pPr>
        <w:pStyle w:val="ListParagraph"/>
        <w:ind w:left="1080"/>
      </w:pPr>
    </w:p>
    <w:p w:rsidR="00E613DF" w:rsidRDefault="00E613DF" w:rsidP="00E613DF">
      <w:pPr>
        <w:pStyle w:val="ListParagraph"/>
        <w:ind w:left="1080"/>
      </w:pPr>
      <w:r>
        <w:t xml:space="preserve">We want to raise </w:t>
      </w:r>
      <w:r w:rsidR="008E5DBE">
        <w:t>standards</w:t>
      </w:r>
      <w:r>
        <w:t xml:space="preserve"> in reading by enthusing children to become avid reader and have recently purchased RWInc books for our younger children and through FOBS purchased more challenging texts for our more mature readers.</w:t>
      </w:r>
    </w:p>
    <w:p w:rsidR="00E613DF" w:rsidRDefault="00E613DF" w:rsidP="00E613DF">
      <w:pPr>
        <w:pStyle w:val="ListParagraph"/>
        <w:ind w:left="1080"/>
      </w:pPr>
    </w:p>
    <w:p w:rsidR="00E613DF" w:rsidRDefault="00E613DF" w:rsidP="00E613DF">
      <w:pPr>
        <w:pStyle w:val="ListParagraph"/>
        <w:ind w:left="1080"/>
      </w:pPr>
      <w:r>
        <w:t>In KS1 we have purchased 1</w:t>
      </w:r>
      <w:r w:rsidRPr="00E613DF">
        <w:rPr>
          <w:vertAlign w:val="superscript"/>
        </w:rPr>
        <w:t>st</w:t>
      </w:r>
      <w:r>
        <w:t xml:space="preserve"> Class Maths to provide a highly successful </w:t>
      </w:r>
      <w:r w:rsidR="008E5DBE">
        <w:t>intervention programme</w:t>
      </w:r>
      <w:r>
        <w:t xml:space="preserve"> for our younger children.</w:t>
      </w:r>
    </w:p>
    <w:p w:rsidR="00E613DF" w:rsidRDefault="00E613DF" w:rsidP="00E613DF">
      <w:pPr>
        <w:pStyle w:val="ListParagraph"/>
        <w:ind w:left="1080"/>
      </w:pPr>
    </w:p>
    <w:p w:rsidR="00E613DF" w:rsidRDefault="00E613DF" w:rsidP="00E613DF">
      <w:pPr>
        <w:pStyle w:val="ListParagraph"/>
        <w:ind w:left="1080"/>
      </w:pPr>
      <w:r>
        <w:t xml:space="preserve">To develop parental engagement we have introduced the’ Parent Voice’ and hold termly workshops for parents to enable them to better support their children at home. </w:t>
      </w:r>
    </w:p>
    <w:p w:rsidR="008E5DBE" w:rsidRPr="008E5DBE" w:rsidRDefault="008E5DBE" w:rsidP="00E613DF">
      <w:pPr>
        <w:pStyle w:val="ListParagraph"/>
        <w:ind w:left="1080"/>
        <w:rPr>
          <w:b/>
        </w:rPr>
      </w:pPr>
    </w:p>
    <w:p w:rsidR="008E5DBE" w:rsidRPr="008E5DBE" w:rsidRDefault="008E5DBE" w:rsidP="00E613DF">
      <w:pPr>
        <w:pStyle w:val="ListParagraph"/>
        <w:ind w:left="1080"/>
        <w:rPr>
          <w:b/>
        </w:rPr>
      </w:pPr>
      <w:r w:rsidRPr="008E5DBE">
        <w:rPr>
          <w:b/>
        </w:rPr>
        <w:t>Our curriculum focus this year:</w:t>
      </w:r>
    </w:p>
    <w:p w:rsidR="008E5DBE" w:rsidRPr="008E5DBE" w:rsidRDefault="008E5DBE" w:rsidP="00E613DF">
      <w:pPr>
        <w:pStyle w:val="ListParagraph"/>
        <w:ind w:left="1080"/>
        <w:rPr>
          <w:b/>
        </w:rPr>
      </w:pPr>
      <w:r w:rsidRPr="008E5DBE">
        <w:rPr>
          <w:b/>
        </w:rPr>
        <w:t>Increase the % of children working at age related expectations</w:t>
      </w:r>
      <w:r w:rsidR="00E85C8A">
        <w:rPr>
          <w:b/>
        </w:rPr>
        <w:t xml:space="preserve"> and above</w:t>
      </w:r>
      <w:r w:rsidRPr="008E5DBE">
        <w:rPr>
          <w:b/>
        </w:rPr>
        <w:t xml:space="preserve"> in reading, writing, maths and </w:t>
      </w:r>
      <w:r w:rsidR="00E85C8A">
        <w:rPr>
          <w:b/>
        </w:rPr>
        <w:t>EGaPS across the school.</w:t>
      </w:r>
    </w:p>
    <w:p w:rsidR="00E613DF" w:rsidRDefault="00E613DF" w:rsidP="00E613DF">
      <w:pPr>
        <w:pStyle w:val="ListParagraph"/>
        <w:ind w:left="1080"/>
      </w:pPr>
    </w:p>
    <w:p w:rsidR="00E613DF" w:rsidRDefault="00E613DF" w:rsidP="00E613DF">
      <w:pPr>
        <w:pStyle w:val="ListParagraph"/>
        <w:ind w:left="1080"/>
      </w:pPr>
    </w:p>
    <w:p w:rsidR="00E613DF" w:rsidRDefault="00E613DF" w:rsidP="007536DC">
      <w:pPr>
        <w:ind w:left="360"/>
      </w:pPr>
    </w:p>
    <w:p w:rsidR="007536DC" w:rsidRDefault="007536DC" w:rsidP="007536DC">
      <w:pPr>
        <w:pStyle w:val="ListParagraph"/>
      </w:pPr>
    </w:p>
    <w:p w:rsidR="007536DC" w:rsidRDefault="007536DC" w:rsidP="007536DC">
      <w:pPr>
        <w:pStyle w:val="ListParagraph"/>
      </w:pPr>
    </w:p>
    <w:p w:rsidR="007536DC" w:rsidRDefault="007536DC" w:rsidP="007536DC">
      <w:pPr>
        <w:pStyle w:val="ListParagraph"/>
      </w:pPr>
    </w:p>
    <w:p w:rsidR="007536DC" w:rsidRDefault="007536DC" w:rsidP="007536DC">
      <w:pPr>
        <w:pStyle w:val="ListParagraph"/>
      </w:pPr>
      <w:r>
        <w:t xml:space="preserve"> </w:t>
      </w:r>
    </w:p>
    <w:sectPr w:rsidR="007536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803AA0"/>
    <w:multiLevelType w:val="hybridMultilevel"/>
    <w:tmpl w:val="8D5222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32FD58EA"/>
    <w:multiLevelType w:val="hybridMultilevel"/>
    <w:tmpl w:val="B89E0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915A14"/>
    <w:multiLevelType w:val="hybridMultilevel"/>
    <w:tmpl w:val="E2A6B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00C28BB"/>
    <w:multiLevelType w:val="hybridMultilevel"/>
    <w:tmpl w:val="140C5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544"/>
    <w:rsid w:val="00436CF8"/>
    <w:rsid w:val="004B3968"/>
    <w:rsid w:val="007536DC"/>
    <w:rsid w:val="008E5DBE"/>
    <w:rsid w:val="00D90544"/>
    <w:rsid w:val="00DC6AE3"/>
    <w:rsid w:val="00E613DF"/>
    <w:rsid w:val="00E85C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6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6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562</Words>
  <Characters>3208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3763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Rodgers</dc:creator>
  <cp:lastModifiedBy>Caroline Rodgers</cp:lastModifiedBy>
  <cp:revision>2</cp:revision>
  <cp:lastPrinted>2016-01-26T09:51:00Z</cp:lastPrinted>
  <dcterms:created xsi:type="dcterms:W3CDTF">2016-09-15T10:54:00Z</dcterms:created>
  <dcterms:modified xsi:type="dcterms:W3CDTF">2016-09-15T10:54:00Z</dcterms:modified>
</cp:coreProperties>
</file>